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C81C" w14:textId="77777777" w:rsidR="00241AB3" w:rsidRDefault="00241AB3" w:rsidP="00A82C80">
      <w:pPr>
        <w:spacing w:after="0" w:line="240" w:lineRule="auto"/>
        <w:jc w:val="center"/>
        <w:rPr>
          <w:rFonts w:ascii="Times New Roman" w:eastAsia="Times New Roman" w:hAnsi="Times New Roman" w:cs="B Zar"/>
          <w:noProof/>
          <w:color w:val="FF0000"/>
          <w:sz w:val="20"/>
          <w:szCs w:val="20"/>
        </w:rPr>
      </w:pPr>
    </w:p>
    <w:p w14:paraId="0E0B4619" w14:textId="7DE3F2A6" w:rsidR="00A82C80" w:rsidRDefault="00A82C80" w:rsidP="00A82C80">
      <w:pPr>
        <w:spacing w:after="0" w:line="240" w:lineRule="auto"/>
        <w:jc w:val="center"/>
        <w:rPr>
          <w:rFonts w:ascii="Times New Roman" w:eastAsia="Times New Roman" w:hAnsi="Times New Roman" w:cs="B Zar"/>
          <w:noProof/>
          <w:color w:val="FF0000"/>
          <w:sz w:val="20"/>
          <w:szCs w:val="20"/>
          <w:rtl/>
        </w:rPr>
      </w:pPr>
      <w:r w:rsidRPr="00A82C80">
        <w:rPr>
          <w:rFonts w:ascii="Times New Roman" w:eastAsia="Times New Roman" w:hAnsi="Times New Roman" w:cs="B Zar"/>
          <w:noProof/>
          <w:color w:val="FF0000"/>
          <w:sz w:val="20"/>
          <w:szCs w:val="20"/>
        </w:rPr>
        <w:t>----- 2 line Space</w:t>
      </w:r>
    </w:p>
    <w:p w14:paraId="242473BA" w14:textId="77777777" w:rsidR="00A82C80" w:rsidRPr="00A82C80" w:rsidRDefault="00A82C80" w:rsidP="00A82C80">
      <w:pPr>
        <w:spacing w:after="0" w:line="240" w:lineRule="auto"/>
        <w:jc w:val="center"/>
        <w:rPr>
          <w:rStyle w:val="Strong"/>
          <w:rFonts w:ascii="Times New Roman" w:eastAsia="Times New Roman" w:hAnsi="Times New Roman" w:cs="B Zar"/>
          <w:b w:val="0"/>
          <w:bCs w:val="0"/>
          <w:noProof/>
          <w:color w:val="FF0000"/>
          <w:sz w:val="20"/>
          <w:szCs w:val="20"/>
          <w:rtl/>
        </w:rPr>
      </w:pPr>
    </w:p>
    <w:p w14:paraId="13A1B421" w14:textId="0E3621B0" w:rsidR="0071053D" w:rsidRDefault="0071053D" w:rsidP="005016A3">
      <w:pPr>
        <w:jc w:val="center"/>
        <w:rPr>
          <w:rFonts w:ascii="Times New Roman" w:eastAsia="Times New Roman" w:hAnsi="Times New Roman" w:cs="B Zar"/>
          <w:b/>
          <w:bCs/>
          <w:noProof/>
          <w:sz w:val="36"/>
          <w:szCs w:val="36"/>
          <w:lang w:bidi="fa-IR"/>
        </w:rPr>
      </w:pPr>
      <w:r w:rsidRPr="00A82C80">
        <w:rPr>
          <w:rStyle w:val="Strong"/>
          <w:rFonts w:asciiTheme="majorBidi" w:hAnsiTheme="majorBidi" w:cstheme="majorBidi"/>
          <w:color w:val="333333"/>
          <w:sz w:val="36"/>
          <w:szCs w:val="36"/>
        </w:rPr>
        <w:t>INSTRUCTIONS</w:t>
      </w:r>
      <w:r w:rsidR="0007497F" w:rsidRPr="00A82C80">
        <w:rPr>
          <w:rStyle w:val="Strong"/>
          <w:rFonts w:asciiTheme="majorBidi" w:hAnsiTheme="majorBidi" w:cstheme="majorBidi"/>
          <w:color w:val="333333"/>
          <w:sz w:val="36"/>
          <w:szCs w:val="36"/>
        </w:rPr>
        <w:t xml:space="preserve"> FOR AUTHORS</w:t>
      </w:r>
      <w:r w:rsidR="00A82C80">
        <w:rPr>
          <w:rFonts w:ascii="Times New Roman" w:eastAsia="Times New Roman" w:hAnsi="Times New Roman" w:cs="B Zar"/>
          <w:b/>
          <w:bCs/>
          <w:sz w:val="36"/>
          <w:szCs w:val="36"/>
        </w:rPr>
        <w:t xml:space="preserve"> </w:t>
      </w:r>
      <w:r w:rsidR="00A82C80" w:rsidRPr="00A82C80">
        <w:rPr>
          <w:rFonts w:ascii="Times New Roman" w:eastAsia="Times New Roman" w:hAnsi="Times New Roman" w:cs="B Zar"/>
          <w:b/>
          <w:bCs/>
          <w:sz w:val="36"/>
          <w:szCs w:val="36"/>
        </w:rPr>
        <w:t>(</w:t>
      </w:r>
      <w:r w:rsidR="00A82C80" w:rsidRPr="00A82C80">
        <w:rPr>
          <w:rFonts w:ascii="Times New Roman" w:eastAsia="Times New Roman" w:hAnsi="Times New Roman" w:cs="B Zar"/>
          <w:b/>
          <w:bCs/>
          <w:noProof/>
          <w:sz w:val="36"/>
          <w:szCs w:val="36"/>
        </w:rPr>
        <w:t xml:space="preserve">Paper Title in Times New Roman </w:t>
      </w:r>
      <w:r w:rsidR="00A82C80">
        <w:rPr>
          <w:rFonts w:ascii="Times New Roman" w:eastAsia="Times New Roman" w:hAnsi="Times New Roman" w:cs="B Zar"/>
          <w:b/>
          <w:bCs/>
          <w:noProof/>
          <w:sz w:val="36"/>
          <w:szCs w:val="36"/>
        </w:rPr>
        <w:t>1</w:t>
      </w:r>
      <w:r w:rsidR="005016A3">
        <w:rPr>
          <w:rFonts w:ascii="Times New Roman" w:eastAsia="Times New Roman" w:hAnsi="Times New Roman" w:cs="B Zar"/>
          <w:b/>
          <w:bCs/>
          <w:noProof/>
          <w:sz w:val="36"/>
          <w:szCs w:val="36"/>
        </w:rPr>
        <w:t>6</w:t>
      </w:r>
      <w:r w:rsidR="00A82C80" w:rsidRPr="00A82C80">
        <w:rPr>
          <w:rFonts w:ascii="Times New Roman" w:eastAsia="Times New Roman" w:hAnsi="Times New Roman" w:cs="B Zar"/>
          <w:b/>
          <w:bCs/>
          <w:noProof/>
          <w:sz w:val="36"/>
          <w:szCs w:val="36"/>
        </w:rPr>
        <w:t xml:space="preserve"> pt. Bold)</w:t>
      </w:r>
    </w:p>
    <w:p w14:paraId="7B6A9589" w14:textId="4C66CB51" w:rsidR="00A82C80" w:rsidRPr="00292BD4" w:rsidRDefault="00A82C80" w:rsidP="00A82C80">
      <w:pPr>
        <w:spacing w:after="60"/>
        <w:jc w:val="center"/>
        <w:rPr>
          <w:rStyle w:val="Authorsname"/>
          <w:rFonts w:asciiTheme="majorBidi" w:hAnsiTheme="majorBidi" w:cstheme="majorBidi"/>
          <w:sz w:val="22"/>
          <w:szCs w:val="24"/>
        </w:rPr>
      </w:pPr>
      <w:r w:rsidRPr="00292BD4">
        <w:rPr>
          <w:rStyle w:val="Authorsname"/>
          <w:rFonts w:asciiTheme="majorBidi" w:hAnsiTheme="majorBidi" w:cstheme="majorBidi"/>
          <w:sz w:val="22"/>
          <w:szCs w:val="24"/>
        </w:rPr>
        <w:t>Author's name</w:t>
      </w:r>
      <w:r w:rsidRPr="00292BD4">
        <w:rPr>
          <w:rStyle w:val="Authorsname"/>
          <w:rFonts w:asciiTheme="majorBidi" w:hAnsiTheme="majorBidi" w:cstheme="majorBidi"/>
          <w:sz w:val="22"/>
          <w:szCs w:val="24"/>
          <w:vertAlign w:val="superscript"/>
        </w:rPr>
        <w:t>1,*</w:t>
      </w:r>
      <w:r w:rsidRPr="00292BD4">
        <w:rPr>
          <w:rStyle w:val="Authorsname"/>
          <w:rFonts w:asciiTheme="majorBidi" w:hAnsiTheme="majorBidi" w:cstheme="majorBidi"/>
          <w:sz w:val="22"/>
          <w:szCs w:val="24"/>
        </w:rPr>
        <w:t xml:space="preserve"> - Co-author's name</w:t>
      </w:r>
      <w:r w:rsidRPr="00292BD4">
        <w:rPr>
          <w:rStyle w:val="Authorsname"/>
          <w:rFonts w:asciiTheme="majorBidi" w:hAnsiTheme="majorBidi" w:cstheme="majorBidi"/>
          <w:sz w:val="22"/>
          <w:szCs w:val="24"/>
          <w:vertAlign w:val="superscript"/>
        </w:rPr>
        <w:t>2</w:t>
      </w:r>
      <w:r w:rsidRPr="00292BD4">
        <w:rPr>
          <w:rStyle w:val="Authorsname"/>
          <w:rFonts w:asciiTheme="majorBidi" w:hAnsiTheme="majorBidi" w:cstheme="majorBidi"/>
          <w:sz w:val="22"/>
          <w:szCs w:val="24"/>
        </w:rPr>
        <w:t xml:space="preserve"> </w:t>
      </w:r>
      <w:r w:rsidRPr="00292BD4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>(</w:t>
      </w:r>
      <w:r w:rsidRPr="00B02492">
        <w:rPr>
          <w:rStyle w:val="Authorsname"/>
          <w:rFonts w:asciiTheme="majorBidi" w:hAnsiTheme="majorBidi" w:cstheme="majorBidi"/>
          <w:sz w:val="22"/>
          <w:szCs w:val="24"/>
        </w:rPr>
        <w:t>Times New Roman, 11pt</w:t>
      </w:r>
      <w:r w:rsidRPr="00292BD4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>)</w:t>
      </w:r>
    </w:p>
    <w:p w14:paraId="42F7914B" w14:textId="2FBCD439" w:rsidR="00A82C80" w:rsidRPr="00B02492" w:rsidRDefault="00A82C80" w:rsidP="00A82C80">
      <w:pPr>
        <w:spacing w:after="60"/>
        <w:jc w:val="center"/>
        <w:rPr>
          <w:rStyle w:val="Authorsname"/>
          <w:rFonts w:asciiTheme="majorBidi" w:hAnsiTheme="majorBidi" w:cstheme="majorBidi"/>
          <w:i/>
          <w:iCs/>
          <w:sz w:val="22"/>
          <w:szCs w:val="24"/>
        </w:rPr>
      </w:pPr>
      <w:r w:rsidRPr="00B02492">
        <w:rPr>
          <w:rStyle w:val="Authorsname"/>
          <w:rFonts w:asciiTheme="majorBidi" w:hAnsiTheme="majorBidi" w:cstheme="majorBidi"/>
          <w:i/>
          <w:iCs/>
          <w:sz w:val="22"/>
          <w:szCs w:val="24"/>
          <w:vertAlign w:val="superscript"/>
        </w:rPr>
        <w:t xml:space="preserve">1 </w:t>
      </w:r>
      <w:r w:rsidRP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>Author's affiliation (Times New Roman, 8pt</w:t>
      </w:r>
      <w:r w:rsidR="00B02492" w:rsidRP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>,</w:t>
      </w:r>
      <w:r w:rsidR="00B02492" w:rsidRPr="00B02492">
        <w:rPr>
          <w:rFonts w:ascii="Times New Roman" w:eastAsia="Times New Roman" w:hAnsi="Times New Roman" w:cs="B Zar"/>
          <w:i/>
          <w:iCs/>
          <w:noProof/>
          <w:sz w:val="20"/>
          <w:szCs w:val="20"/>
        </w:rPr>
        <w:t xml:space="preserve"> </w:t>
      </w:r>
      <w:proofErr w:type="gramStart"/>
      <w:r w:rsidR="00B02492" w:rsidRPr="00B02492">
        <w:rPr>
          <w:rFonts w:ascii="Times New Roman" w:eastAsia="Times New Roman" w:hAnsi="Times New Roman" w:cs="B Zar"/>
          <w:i/>
          <w:iCs/>
          <w:noProof/>
          <w:sz w:val="20"/>
          <w:szCs w:val="20"/>
        </w:rPr>
        <w:t>Italic</w:t>
      </w:r>
      <w:r w:rsidR="00B02492" w:rsidRP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 xml:space="preserve"> </w:t>
      </w:r>
      <w:r w:rsidRP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>)</w:t>
      </w:r>
      <w:proofErr w:type="gramEnd"/>
    </w:p>
    <w:p w14:paraId="2E8DD312" w14:textId="4294CFAF" w:rsidR="00A82C80" w:rsidRPr="00B02492" w:rsidRDefault="00A82C80" w:rsidP="00A82C80">
      <w:pPr>
        <w:spacing w:after="60"/>
        <w:jc w:val="center"/>
        <w:rPr>
          <w:rStyle w:val="Authorsname"/>
          <w:rFonts w:asciiTheme="majorBidi" w:hAnsiTheme="majorBidi" w:cstheme="majorBidi"/>
          <w:i/>
          <w:iCs/>
          <w:sz w:val="22"/>
          <w:szCs w:val="24"/>
        </w:rPr>
      </w:pPr>
      <w:r w:rsidRPr="00B02492">
        <w:rPr>
          <w:rStyle w:val="Authorsname"/>
          <w:rFonts w:asciiTheme="majorBidi" w:hAnsiTheme="majorBidi" w:cstheme="majorBidi"/>
          <w:i/>
          <w:iCs/>
          <w:sz w:val="22"/>
          <w:szCs w:val="24"/>
          <w:vertAlign w:val="superscript"/>
        </w:rPr>
        <w:t xml:space="preserve">2 </w:t>
      </w:r>
      <w:r w:rsidRP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>Co-Author's affiliation (Times New Roman, 8</w:t>
      </w:r>
      <w:proofErr w:type="gramStart"/>
      <w:r w:rsidRP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>pt</w:t>
      </w:r>
      <w:r w:rsid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 xml:space="preserve"> ,</w:t>
      </w:r>
      <w:proofErr w:type="gramEnd"/>
      <w:r w:rsidR="00B02492" w:rsidRPr="00B02492">
        <w:rPr>
          <w:rFonts w:ascii="Times New Roman" w:eastAsia="Times New Roman" w:hAnsi="Times New Roman" w:cs="B Zar"/>
          <w:i/>
          <w:iCs/>
          <w:noProof/>
          <w:sz w:val="20"/>
          <w:szCs w:val="20"/>
        </w:rPr>
        <w:t xml:space="preserve"> Italic</w:t>
      </w:r>
      <w:r w:rsid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 xml:space="preserve"> </w:t>
      </w:r>
      <w:r w:rsidRPr="00B02492">
        <w:rPr>
          <w:rStyle w:val="Authorsname"/>
          <w:rFonts w:asciiTheme="majorBidi" w:hAnsiTheme="majorBidi" w:cstheme="majorBidi"/>
          <w:i/>
          <w:iCs/>
          <w:sz w:val="22"/>
          <w:szCs w:val="24"/>
        </w:rPr>
        <w:t>)</w:t>
      </w:r>
    </w:p>
    <w:p w14:paraId="26FD4039" w14:textId="77777777" w:rsidR="009D6D40" w:rsidRDefault="00A82C80" w:rsidP="009D6D40">
      <w:pPr>
        <w:spacing w:after="60"/>
        <w:ind w:firstLine="204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292BD4">
        <w:rPr>
          <w:rFonts w:asciiTheme="majorBidi" w:hAnsiTheme="majorBidi" w:cstheme="majorBidi"/>
          <w:sz w:val="24"/>
          <w:szCs w:val="24"/>
          <w:lang w:val="en-GB"/>
        </w:rPr>
        <w:t>Do not forget to denote the corresponding author with a superscript asterisk (</w:t>
      </w:r>
      <w:r w:rsidRPr="00292BD4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*</w:t>
      </w:r>
      <w:r w:rsidRPr="00292BD4">
        <w:rPr>
          <w:rFonts w:asciiTheme="majorBidi" w:hAnsiTheme="majorBidi" w:cstheme="majorBidi"/>
          <w:sz w:val="24"/>
          <w:szCs w:val="24"/>
          <w:lang w:val="en-GB"/>
        </w:rPr>
        <w:t>). You may offer emails of all co-authors.</w:t>
      </w:r>
    </w:p>
    <w:p w14:paraId="365171E5" w14:textId="6F41954B" w:rsidR="00B02492" w:rsidRDefault="00B02492" w:rsidP="009D6D40">
      <w:pPr>
        <w:spacing w:after="60"/>
        <w:ind w:firstLine="204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A82C80">
        <w:rPr>
          <w:rFonts w:ascii="Times New Roman" w:eastAsia="Times New Roman" w:hAnsi="Times New Roman" w:cs="B Zar"/>
          <w:noProof/>
          <w:color w:val="FF0000"/>
          <w:sz w:val="20"/>
          <w:szCs w:val="20"/>
        </w:rPr>
        <w:t>----- 2 line Space</w:t>
      </w:r>
    </w:p>
    <w:p w14:paraId="4EACBD9C" w14:textId="77777777" w:rsidR="00C1088E" w:rsidRDefault="00C1088E" w:rsidP="00B02492">
      <w:pPr>
        <w:spacing w:after="0" w:line="240" w:lineRule="auto"/>
        <w:ind w:left="360"/>
        <w:rPr>
          <w:rFonts w:ascii="Times New Roman" w:eastAsia="Times New Roman" w:hAnsi="Times New Roman" w:cs="B Zar"/>
          <w:b/>
          <w:bCs/>
          <w:noProof/>
          <w:rtl/>
        </w:rPr>
      </w:pPr>
    </w:p>
    <w:p w14:paraId="48CD02F4" w14:textId="09DE57DA" w:rsidR="00B02492" w:rsidRDefault="00B02492" w:rsidP="00B02492">
      <w:pPr>
        <w:spacing w:after="0" w:line="240" w:lineRule="auto"/>
        <w:ind w:left="360"/>
        <w:rPr>
          <w:rFonts w:ascii="Times New Roman" w:eastAsia="Times New Roman" w:hAnsi="Times New Roman" w:cs="B Zar"/>
          <w:b/>
          <w:bCs/>
          <w:noProof/>
          <w:rtl/>
        </w:rPr>
      </w:pPr>
      <w:r w:rsidRPr="00B02492">
        <w:rPr>
          <w:rFonts w:ascii="Times New Roman" w:eastAsia="Times New Roman" w:hAnsi="Times New Roman" w:cs="B Zar"/>
          <w:b/>
          <w:bCs/>
          <w:noProof/>
        </w:rPr>
        <w:t>ABSTRACT (Times New Roman, 11pt, Bold)</w:t>
      </w:r>
    </w:p>
    <w:p w14:paraId="53F2E1A3" w14:textId="77777777" w:rsidR="00C1088E" w:rsidRPr="00B02492" w:rsidRDefault="00C1088E" w:rsidP="00B02492">
      <w:pPr>
        <w:spacing w:after="0" w:line="240" w:lineRule="auto"/>
        <w:ind w:left="360"/>
        <w:rPr>
          <w:rFonts w:ascii="Times New Roman" w:eastAsia="Times New Roman" w:hAnsi="Times New Roman" w:cs="B Zar"/>
          <w:b/>
          <w:bCs/>
          <w:noProof/>
        </w:rPr>
      </w:pPr>
    </w:p>
    <w:p w14:paraId="60EDAB47" w14:textId="7FAA8B57" w:rsidR="00B02492" w:rsidRPr="00B02492" w:rsidRDefault="00B02492" w:rsidP="005016A3">
      <w:pPr>
        <w:spacing w:after="0" w:line="360" w:lineRule="auto"/>
        <w:jc w:val="both"/>
        <w:rPr>
          <w:rFonts w:ascii="Times New Roman" w:eastAsia="Times New Roman" w:hAnsi="Times New Roman" w:cs="B Zar"/>
          <w:noProof/>
        </w:rPr>
      </w:pPr>
      <w:r w:rsidRPr="00B02492">
        <w:rPr>
          <w:rFonts w:ascii="Times New Roman" w:eastAsia="Times New Roman" w:hAnsi="Times New Roman" w:cs="B Zar"/>
          <w:noProof/>
        </w:rPr>
        <w:t xml:space="preserve">The abstract is a brief (150-200 words) synopsis of your paper. </w:t>
      </w:r>
      <w:r w:rsidR="005016A3">
        <w:rPr>
          <w:rFonts w:ascii="Times New Roman" w:eastAsia="Times New Roman" w:hAnsi="Times New Roman" w:cs="B Zar"/>
          <w:noProof/>
        </w:rPr>
        <w:t>Abstract, Abstract, Abstract, Abstract, Abstract, Abstract, Abstract, Abstract, Abstract, Abstract, Abstract, Abstract</w:t>
      </w:r>
      <w:r w:rsidR="005016A3" w:rsidRPr="005016A3">
        <w:rPr>
          <w:rFonts w:ascii="Times New Roman" w:eastAsia="Times New Roman" w:hAnsi="Times New Roman" w:cs="B Zar"/>
          <w:noProof/>
        </w:rPr>
        <w:t xml:space="preserve"> </w:t>
      </w:r>
      <w:r w:rsidR="005016A3">
        <w:rPr>
          <w:rFonts w:ascii="Times New Roman" w:eastAsia="Times New Roman" w:hAnsi="Times New Roman" w:cs="B Zar"/>
          <w:noProof/>
        </w:rPr>
        <w:t>Abstract, Abstract, Abstract, Abstract, Abstract, Abstract</w:t>
      </w:r>
      <w:r w:rsidR="005016A3" w:rsidRPr="005016A3">
        <w:rPr>
          <w:rFonts w:ascii="Times New Roman" w:eastAsia="Times New Roman" w:hAnsi="Times New Roman" w:cs="B Zar"/>
          <w:noProof/>
        </w:rPr>
        <w:t xml:space="preserve"> </w:t>
      </w:r>
      <w:r w:rsidR="005016A3">
        <w:rPr>
          <w:rFonts w:ascii="Times New Roman" w:eastAsia="Times New Roman" w:hAnsi="Times New Roman" w:cs="B Zar"/>
          <w:noProof/>
        </w:rPr>
        <w:t>Abstract, Abstract, Abstract, Abstract, Abstract, Abstract</w:t>
      </w:r>
      <w:r w:rsidR="005016A3" w:rsidRPr="005016A3">
        <w:rPr>
          <w:rFonts w:ascii="Times New Roman" w:eastAsia="Times New Roman" w:hAnsi="Times New Roman" w:cs="B Zar"/>
          <w:noProof/>
        </w:rPr>
        <w:t xml:space="preserve"> </w:t>
      </w:r>
      <w:r w:rsidR="005016A3">
        <w:rPr>
          <w:rFonts w:ascii="Times New Roman" w:eastAsia="Times New Roman" w:hAnsi="Times New Roman" w:cs="B Zar"/>
          <w:noProof/>
        </w:rPr>
        <w:t>Abstract, Abstract, Abstract, Abstract, Abstract, Abstract</w:t>
      </w:r>
      <w:r w:rsidR="005016A3" w:rsidRPr="005016A3">
        <w:rPr>
          <w:rFonts w:ascii="Times New Roman" w:eastAsia="Times New Roman" w:hAnsi="Times New Roman" w:cs="B Zar"/>
          <w:noProof/>
        </w:rPr>
        <w:t xml:space="preserve"> </w:t>
      </w:r>
      <w:r w:rsidR="005016A3">
        <w:rPr>
          <w:rFonts w:ascii="Times New Roman" w:eastAsia="Times New Roman" w:hAnsi="Times New Roman" w:cs="B Zar"/>
          <w:noProof/>
        </w:rPr>
        <w:t>Abstract, Abstract, Abstract, Abstract, Abstract, Abstract</w:t>
      </w:r>
      <w:r w:rsidR="005016A3" w:rsidRPr="005016A3">
        <w:rPr>
          <w:rFonts w:ascii="Times New Roman" w:eastAsia="Times New Roman" w:hAnsi="Times New Roman" w:cs="B Zar"/>
          <w:noProof/>
        </w:rPr>
        <w:t xml:space="preserve"> </w:t>
      </w:r>
      <w:r w:rsidR="005016A3">
        <w:rPr>
          <w:rFonts w:ascii="Times New Roman" w:eastAsia="Times New Roman" w:hAnsi="Times New Roman" w:cs="B Zar"/>
          <w:noProof/>
        </w:rPr>
        <w:t>Abstract, Abstract, Abstract, Abstract, Abstract, Abstract</w:t>
      </w:r>
      <w:r w:rsidR="002E4AC9" w:rsidRPr="002E4AC9">
        <w:rPr>
          <w:rFonts w:ascii="Times New Roman" w:eastAsia="Times New Roman" w:hAnsi="Times New Roman" w:cs="B Zar"/>
          <w:noProof/>
        </w:rPr>
        <w:t xml:space="preserve"> </w:t>
      </w:r>
      <w:r w:rsidRPr="00B02492">
        <w:rPr>
          <w:rFonts w:ascii="Times New Roman" w:eastAsia="Times New Roman" w:hAnsi="Times New Roman" w:cs="B Zar"/>
          <w:noProof/>
        </w:rPr>
        <w:t>(Times New Roman, 11pt</w:t>
      </w:r>
      <w:r w:rsidRPr="00B02492">
        <w:rPr>
          <w:rFonts w:ascii="Times New Roman" w:eastAsia="Times New Roman" w:hAnsi="Times New Roman" w:cs="B Zar"/>
          <w:i/>
          <w:iCs/>
          <w:noProof/>
        </w:rPr>
        <w:t>).</w:t>
      </w:r>
    </w:p>
    <w:p w14:paraId="01258E91" w14:textId="77777777" w:rsidR="00914063" w:rsidRPr="00B02492" w:rsidRDefault="00914063" w:rsidP="00BE7E92">
      <w:pPr>
        <w:spacing w:line="360" w:lineRule="auto"/>
        <w:rPr>
          <w:rFonts w:ascii="Times New Roman" w:eastAsia="Times New Roman" w:hAnsi="Times New Roman" w:cs="B Zar"/>
          <w:b/>
          <w:bCs/>
          <w:color w:val="FF0000"/>
          <w:sz w:val="28"/>
          <w:szCs w:val="18"/>
          <w:rtl/>
          <w:lang w:bidi="fa-IR"/>
        </w:rPr>
      </w:pPr>
    </w:p>
    <w:p w14:paraId="47387E67" w14:textId="429680D8" w:rsidR="00B02492" w:rsidRPr="009D6D40" w:rsidRDefault="00B02492" w:rsidP="009D6D40">
      <w:pPr>
        <w:spacing w:after="0" w:line="240" w:lineRule="auto"/>
        <w:ind w:left="360"/>
        <w:jc w:val="both"/>
        <w:rPr>
          <w:rStyle w:val="Strong"/>
          <w:rFonts w:ascii="Times New Roman" w:eastAsia="Times New Roman" w:hAnsi="Times New Roman" w:cs="B Zar"/>
          <w:b w:val="0"/>
          <w:iCs/>
          <w:noProof/>
          <w:rtl/>
        </w:rPr>
      </w:pPr>
      <w:r w:rsidRPr="00B02492">
        <w:rPr>
          <w:rFonts w:ascii="Times New Roman" w:eastAsia="Times New Roman" w:hAnsi="Times New Roman" w:cs="B Zar"/>
          <w:b/>
          <w:iCs/>
          <w:noProof/>
        </w:rPr>
        <w:t xml:space="preserve">Keywords: </w:t>
      </w:r>
      <w:r w:rsidRPr="00B02492">
        <w:rPr>
          <w:rFonts w:ascii="Times New Roman" w:eastAsia="Times New Roman" w:hAnsi="Times New Roman" w:cs="B Zar"/>
          <w:bCs/>
          <w:iCs/>
          <w:noProof/>
        </w:rPr>
        <w:t xml:space="preserve">word, word, word,... </w:t>
      </w:r>
      <w:r w:rsidRPr="00B02492">
        <w:rPr>
          <w:rFonts w:ascii="Times New Roman" w:eastAsia="Times New Roman" w:hAnsi="Times New Roman" w:cs="B Zar"/>
          <w:iCs/>
          <w:noProof/>
        </w:rPr>
        <w:t>(</w:t>
      </w:r>
      <w:r w:rsidR="005A7118">
        <w:rPr>
          <w:rFonts w:ascii="Times New Roman" w:eastAsia="Times New Roman" w:hAnsi="Times New Roman" w:cs="B Zar"/>
          <w:iCs/>
          <w:noProof/>
        </w:rPr>
        <w:t xml:space="preserve">at least 5 words, </w:t>
      </w:r>
      <w:r w:rsidRPr="00B02492">
        <w:rPr>
          <w:rFonts w:ascii="Times New Roman" w:eastAsia="Times New Roman" w:hAnsi="Times New Roman" w:cs="B Zar"/>
          <w:iCs/>
          <w:noProof/>
        </w:rPr>
        <w:t>Times New Roman, 11pt, Bold), please enter words or phrases in alphabetical order</w:t>
      </w:r>
      <w:r w:rsidR="005A7118">
        <w:rPr>
          <w:rFonts w:ascii="Times New Roman" w:eastAsia="Times New Roman" w:hAnsi="Times New Roman" w:cs="B Zar"/>
          <w:iCs/>
          <w:noProof/>
        </w:rPr>
        <w:t>.</w:t>
      </w:r>
    </w:p>
    <w:p w14:paraId="13CA48C8" w14:textId="77777777" w:rsidR="006D6F1C" w:rsidRDefault="006D6F1C" w:rsidP="006D6F1C">
      <w:pPr>
        <w:jc w:val="center"/>
        <w:rPr>
          <w:rStyle w:val="Strong"/>
          <w:rFonts w:ascii="Times New Roman" w:eastAsia="Times New Roman" w:hAnsi="Times New Roman" w:cs="B Zar"/>
          <w:b w:val="0"/>
          <w:bCs w:val="0"/>
          <w:noProof/>
          <w:color w:val="FF0000"/>
          <w:sz w:val="20"/>
          <w:szCs w:val="20"/>
        </w:rPr>
      </w:pPr>
    </w:p>
    <w:p w14:paraId="0448A4EF" w14:textId="77777777" w:rsidR="00A91D61" w:rsidRDefault="00A91D61" w:rsidP="006D6F1C">
      <w:pPr>
        <w:pStyle w:val="ListParagraph"/>
        <w:numPr>
          <w:ilvl w:val="0"/>
          <w:numId w:val="14"/>
        </w:numPr>
        <w:tabs>
          <w:tab w:val="left" w:pos="195"/>
          <w:tab w:val="center" w:pos="4680"/>
        </w:tabs>
        <w:rPr>
          <w:rFonts w:asciiTheme="majorBidi" w:hAnsiTheme="majorBidi" w:cstheme="majorBidi"/>
          <w:b/>
          <w:bCs/>
          <w:i/>
          <w:iCs/>
        </w:rPr>
        <w:sectPr w:rsidR="00A91D61" w:rsidSect="00807C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40" w:bottom="1440" w:left="1440" w:header="709" w:footer="720" w:gutter="0"/>
          <w:cols w:space="720"/>
          <w:docGrid w:linePitch="360"/>
        </w:sectPr>
      </w:pPr>
    </w:p>
    <w:p w14:paraId="6DA5F234" w14:textId="27BA0055" w:rsidR="00B5034C" w:rsidRDefault="00357C96" w:rsidP="00914063">
      <w:pPr>
        <w:tabs>
          <w:tab w:val="left" w:pos="195"/>
          <w:tab w:val="center" w:pos="4680"/>
        </w:tabs>
        <w:spacing w:line="360" w:lineRule="auto"/>
        <w:ind w:left="19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</w:t>
      </w:r>
      <w:r w:rsidR="00835E9A">
        <w:rPr>
          <w:rFonts w:asciiTheme="majorBidi" w:hAnsiTheme="majorBidi" w:cstheme="majorBidi"/>
          <w:sz w:val="24"/>
          <w:szCs w:val="24"/>
        </w:rPr>
        <w:t>s</w:t>
      </w:r>
    </w:p>
    <w:p w14:paraId="60DDBF5E" w14:textId="77777777" w:rsidR="00357C96" w:rsidRDefault="00357C96" w:rsidP="00357C96">
      <w:pPr>
        <w:pStyle w:val="ListParagraph"/>
        <w:numPr>
          <w:ilvl w:val="0"/>
          <w:numId w:val="17"/>
        </w:numPr>
        <w:tabs>
          <w:tab w:val="left" w:pos="195"/>
          <w:tab w:val="center" w:pos="5130"/>
        </w:tabs>
        <w:spacing w:line="360" w:lineRule="auto"/>
        <w:ind w:left="195"/>
        <w:jc w:val="both"/>
        <w:rPr>
          <w:rFonts w:asciiTheme="majorBidi" w:hAnsiTheme="majorBidi" w:cstheme="majorBidi"/>
          <w:sz w:val="24"/>
          <w:szCs w:val="24"/>
        </w:rPr>
        <w:sectPr w:rsidR="00357C96" w:rsidSect="00357C96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37D5CE32" w14:textId="039FAC79" w:rsidR="00357C96" w:rsidRDefault="00357C96" w:rsidP="00357C96">
      <w:pPr>
        <w:pStyle w:val="ListParagraph"/>
        <w:numPr>
          <w:ilvl w:val="0"/>
          <w:numId w:val="17"/>
        </w:numPr>
        <w:tabs>
          <w:tab w:val="left" w:pos="195"/>
          <w:tab w:val="center" w:pos="51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7C96">
        <w:rPr>
          <w:rFonts w:asciiTheme="majorBidi" w:hAnsiTheme="majorBidi" w:cstheme="majorBidi"/>
          <w:sz w:val="24"/>
          <w:szCs w:val="24"/>
        </w:rPr>
        <w:t>Aghaie</w:t>
      </w:r>
      <w:proofErr w:type="spellEnd"/>
      <w:r w:rsidRPr="00357C96">
        <w:rPr>
          <w:rFonts w:asciiTheme="majorBidi" w:hAnsiTheme="majorBidi" w:cstheme="majorBidi"/>
          <w:sz w:val="24"/>
          <w:szCs w:val="24"/>
        </w:rPr>
        <w:t xml:space="preserve"> H, Giahi M, </w:t>
      </w:r>
      <w:proofErr w:type="spellStart"/>
      <w:r w:rsidRPr="00357C96">
        <w:rPr>
          <w:rFonts w:asciiTheme="majorBidi" w:hAnsiTheme="majorBidi" w:cstheme="majorBidi"/>
          <w:sz w:val="24"/>
          <w:szCs w:val="24"/>
        </w:rPr>
        <w:t>Monajjemi</w:t>
      </w:r>
      <w:proofErr w:type="spellEnd"/>
      <w:r w:rsidRPr="00357C96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Pr="00357C96">
        <w:rPr>
          <w:rFonts w:asciiTheme="majorBidi" w:hAnsiTheme="majorBidi" w:cstheme="majorBidi"/>
          <w:sz w:val="24"/>
          <w:szCs w:val="24"/>
        </w:rPr>
        <w:t>Arvand</w:t>
      </w:r>
      <w:proofErr w:type="spellEnd"/>
      <w:r w:rsidRPr="00357C96">
        <w:rPr>
          <w:rFonts w:asciiTheme="majorBidi" w:hAnsiTheme="majorBidi" w:cstheme="majorBidi"/>
          <w:sz w:val="24"/>
          <w:szCs w:val="24"/>
        </w:rPr>
        <w:t xml:space="preserve"> M, </w:t>
      </w:r>
      <w:proofErr w:type="spellStart"/>
      <w:r w:rsidRPr="00357C96">
        <w:rPr>
          <w:rFonts w:asciiTheme="majorBidi" w:hAnsiTheme="majorBidi" w:cstheme="majorBidi"/>
          <w:sz w:val="24"/>
          <w:szCs w:val="24"/>
        </w:rPr>
        <w:t>Nafissi</w:t>
      </w:r>
      <w:proofErr w:type="spellEnd"/>
      <w:r w:rsidRPr="00357C96">
        <w:rPr>
          <w:rFonts w:asciiTheme="majorBidi" w:hAnsiTheme="majorBidi" w:cstheme="majorBidi"/>
          <w:sz w:val="24"/>
          <w:szCs w:val="24"/>
        </w:rPr>
        <w:t xml:space="preserve"> GH, </w:t>
      </w:r>
      <w:proofErr w:type="spellStart"/>
      <w:r w:rsidRPr="00357C96">
        <w:rPr>
          <w:rFonts w:asciiTheme="majorBidi" w:hAnsiTheme="majorBidi" w:cstheme="majorBidi"/>
          <w:sz w:val="24"/>
          <w:szCs w:val="24"/>
        </w:rPr>
        <w:t>Aghaie</w:t>
      </w:r>
      <w:proofErr w:type="spellEnd"/>
      <w:r w:rsidRPr="00357C96">
        <w:rPr>
          <w:rFonts w:asciiTheme="majorBidi" w:hAnsiTheme="majorBidi" w:cstheme="majorBidi"/>
          <w:sz w:val="24"/>
          <w:szCs w:val="24"/>
        </w:rPr>
        <w:t xml:space="preserve"> M. Tin (II)-selective membrane potentiometric sensor using a crown ether as neutral carrier. Sensors and Actuators B: Chemical. 2005</w:t>
      </w:r>
      <w:r w:rsidR="00D84A02">
        <w:rPr>
          <w:rFonts w:asciiTheme="majorBidi" w:hAnsiTheme="majorBidi" w:cstheme="majorBidi"/>
          <w:sz w:val="24"/>
          <w:szCs w:val="24"/>
        </w:rPr>
        <w:t>,</w:t>
      </w:r>
      <w:r w:rsidRPr="00357C96">
        <w:rPr>
          <w:rFonts w:asciiTheme="majorBidi" w:hAnsiTheme="majorBidi" w:cstheme="majorBidi"/>
          <w:sz w:val="24"/>
          <w:szCs w:val="24"/>
        </w:rPr>
        <w:t xml:space="preserve"> 107(2):756-61.</w:t>
      </w:r>
    </w:p>
    <w:p w14:paraId="6D835C2F" w14:textId="16F7D2A1" w:rsidR="00835E9A" w:rsidRDefault="0038144F" w:rsidP="00357C96">
      <w:pPr>
        <w:pStyle w:val="ListParagraph"/>
        <w:numPr>
          <w:ilvl w:val="0"/>
          <w:numId w:val="17"/>
        </w:numPr>
        <w:tabs>
          <w:tab w:val="left" w:pos="195"/>
          <w:tab w:val="center" w:pos="51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</w:t>
      </w:r>
    </w:p>
    <w:p w14:paraId="63746E49" w14:textId="3C5838A4" w:rsidR="00835E9A" w:rsidRDefault="0038144F" w:rsidP="00357C96">
      <w:pPr>
        <w:pStyle w:val="ListParagraph"/>
        <w:numPr>
          <w:ilvl w:val="0"/>
          <w:numId w:val="17"/>
        </w:numPr>
        <w:tabs>
          <w:tab w:val="left" w:pos="195"/>
          <w:tab w:val="center" w:pos="513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</w:t>
      </w:r>
    </w:p>
    <w:sectPr w:rsidR="00835E9A" w:rsidSect="00357C96"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939C" w14:textId="77777777" w:rsidR="00761D89" w:rsidRDefault="00761D89" w:rsidP="00A82C80">
      <w:pPr>
        <w:spacing w:after="0" w:line="240" w:lineRule="auto"/>
      </w:pPr>
      <w:r>
        <w:separator/>
      </w:r>
    </w:p>
  </w:endnote>
  <w:endnote w:type="continuationSeparator" w:id="0">
    <w:p w14:paraId="6627E9FF" w14:textId="77777777" w:rsidR="00761D89" w:rsidRDefault="00761D89" w:rsidP="00A8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D12D" w14:textId="77777777" w:rsidR="00A5558E" w:rsidRDefault="00A55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FD09" w14:textId="77777777" w:rsidR="00A5558E" w:rsidRDefault="00A55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4267" w14:textId="77777777" w:rsidR="00A5558E" w:rsidRDefault="00A5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B17E" w14:textId="77777777" w:rsidR="00761D89" w:rsidRDefault="00761D89" w:rsidP="00A82C80">
      <w:pPr>
        <w:spacing w:after="0" w:line="240" w:lineRule="auto"/>
      </w:pPr>
      <w:r>
        <w:separator/>
      </w:r>
    </w:p>
  </w:footnote>
  <w:footnote w:type="continuationSeparator" w:id="0">
    <w:p w14:paraId="771A3D9A" w14:textId="77777777" w:rsidR="00761D89" w:rsidRDefault="00761D89" w:rsidP="00A8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A1D" w14:textId="77777777" w:rsidR="00A5558E" w:rsidRDefault="00A55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49C5" w14:textId="58A9518D" w:rsidR="0084527C" w:rsidRPr="00040D1E" w:rsidRDefault="00577528" w:rsidP="005016A3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  <w:r w:rsidRPr="00040D1E">
      <w:rPr>
        <w:rFonts w:asciiTheme="majorBidi" w:hAnsiTheme="majorBidi" w:cstheme="majorBidi"/>
        <w:b/>
        <w:bCs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1BD49CDB" wp14:editId="206F5855">
          <wp:simplePos x="0" y="0"/>
          <wp:positionH relativeFrom="column">
            <wp:posOffset>-833755</wp:posOffset>
          </wp:positionH>
          <wp:positionV relativeFrom="paragraph">
            <wp:posOffset>-353060</wp:posOffset>
          </wp:positionV>
          <wp:extent cx="1630018" cy="513154"/>
          <wp:effectExtent l="0" t="0" r="8890" b="127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18" cy="51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27C" w:rsidRPr="00040D1E">
      <w:rPr>
        <w:rFonts w:asciiTheme="majorBidi" w:hAnsiTheme="majorBidi" w:cstheme="majorBidi"/>
        <w:b/>
        <w:bCs/>
        <w:sz w:val="32"/>
        <w:szCs w:val="32"/>
      </w:rPr>
      <w:t xml:space="preserve">      1</w:t>
    </w:r>
    <w:r w:rsidR="005016A3" w:rsidRPr="00040D1E">
      <w:rPr>
        <w:rFonts w:asciiTheme="majorBidi" w:hAnsiTheme="majorBidi" w:cstheme="majorBidi"/>
        <w:b/>
        <w:bCs/>
        <w:sz w:val="32"/>
        <w:szCs w:val="32"/>
        <w:vertAlign w:val="superscript"/>
      </w:rPr>
      <w:t>st</w:t>
    </w:r>
    <w:r w:rsidR="0084527C" w:rsidRPr="00040D1E">
      <w:rPr>
        <w:rFonts w:asciiTheme="majorBidi" w:hAnsiTheme="majorBidi" w:cstheme="majorBidi"/>
        <w:b/>
        <w:bCs/>
        <w:sz w:val="32"/>
        <w:szCs w:val="32"/>
      </w:rPr>
      <w:t xml:space="preserve"> </w:t>
    </w:r>
    <w:r w:rsidR="00D9163B" w:rsidRPr="00040D1E">
      <w:rPr>
        <w:rFonts w:asciiTheme="majorBidi" w:hAnsiTheme="majorBidi" w:cstheme="majorBidi"/>
        <w:b/>
        <w:bCs/>
        <w:sz w:val="32"/>
        <w:szCs w:val="32"/>
      </w:rPr>
      <w:t>C</w:t>
    </w:r>
    <w:r w:rsidR="0084527C" w:rsidRPr="00040D1E">
      <w:rPr>
        <w:rFonts w:asciiTheme="majorBidi" w:hAnsiTheme="majorBidi" w:cstheme="majorBidi"/>
        <w:b/>
        <w:bCs/>
        <w:sz w:val="32"/>
        <w:szCs w:val="32"/>
      </w:rPr>
      <w:t xml:space="preserve">onference on </w:t>
    </w:r>
    <w:r w:rsidR="00D9163B" w:rsidRPr="00040D1E">
      <w:rPr>
        <w:rFonts w:asciiTheme="majorBidi" w:hAnsiTheme="majorBidi" w:cstheme="majorBidi"/>
        <w:b/>
        <w:bCs/>
        <w:sz w:val="32"/>
        <w:szCs w:val="32"/>
      </w:rPr>
      <w:t>C</w:t>
    </w:r>
    <w:r w:rsidR="0084527C" w:rsidRPr="00040D1E">
      <w:rPr>
        <w:rFonts w:asciiTheme="majorBidi" w:hAnsiTheme="majorBidi" w:cstheme="majorBidi"/>
        <w:b/>
        <w:bCs/>
        <w:sz w:val="32"/>
        <w:szCs w:val="32"/>
      </w:rPr>
      <w:t xml:space="preserve">hemistry, </w:t>
    </w:r>
    <w:r w:rsidR="00D9163B" w:rsidRPr="00040D1E">
      <w:rPr>
        <w:rFonts w:asciiTheme="majorBidi" w:hAnsiTheme="majorBidi" w:cstheme="majorBidi"/>
        <w:b/>
        <w:bCs/>
        <w:sz w:val="32"/>
        <w:szCs w:val="32"/>
      </w:rPr>
      <w:t>N</w:t>
    </w:r>
    <w:r w:rsidR="0084527C" w:rsidRPr="00040D1E">
      <w:rPr>
        <w:rFonts w:asciiTheme="majorBidi" w:hAnsiTheme="majorBidi" w:cstheme="majorBidi"/>
        <w:b/>
        <w:bCs/>
        <w:sz w:val="32"/>
        <w:szCs w:val="32"/>
      </w:rPr>
      <w:t>anomaterials</w:t>
    </w:r>
    <w:r w:rsidR="00B93EB8" w:rsidRPr="00040D1E">
      <w:rPr>
        <w:rFonts w:asciiTheme="majorBidi" w:hAnsiTheme="majorBidi" w:cstheme="majorBidi"/>
        <w:b/>
        <w:bCs/>
        <w:sz w:val="32"/>
        <w:szCs w:val="32"/>
      </w:rPr>
      <w:t xml:space="preserve"> and</w:t>
    </w:r>
    <w:r w:rsidR="0084527C" w:rsidRPr="00040D1E">
      <w:rPr>
        <w:rFonts w:asciiTheme="majorBidi" w:hAnsiTheme="majorBidi" w:cstheme="majorBidi"/>
        <w:b/>
        <w:bCs/>
        <w:sz w:val="32"/>
        <w:szCs w:val="32"/>
      </w:rPr>
      <w:t xml:space="preserve"> </w:t>
    </w:r>
    <w:r w:rsidR="00D9163B" w:rsidRPr="00040D1E">
      <w:rPr>
        <w:rFonts w:asciiTheme="majorBidi" w:hAnsiTheme="majorBidi" w:cstheme="majorBidi"/>
        <w:b/>
        <w:bCs/>
        <w:sz w:val="32"/>
        <w:szCs w:val="32"/>
      </w:rPr>
      <w:t>P</w:t>
    </w:r>
    <w:r w:rsidR="0084527C" w:rsidRPr="00040D1E">
      <w:rPr>
        <w:rFonts w:asciiTheme="majorBidi" w:hAnsiTheme="majorBidi" w:cstheme="majorBidi"/>
        <w:b/>
        <w:bCs/>
        <w:sz w:val="32"/>
        <w:szCs w:val="32"/>
      </w:rPr>
      <w:t>olymer</w:t>
    </w:r>
    <w:r w:rsidRPr="00040D1E">
      <w:rPr>
        <w:rFonts w:asciiTheme="majorBidi" w:hAnsiTheme="majorBidi" w:cstheme="majorBidi"/>
        <w:b/>
        <w:bCs/>
        <w:sz w:val="32"/>
        <w:szCs w:val="32"/>
      </w:rPr>
      <w:t xml:space="preserve">        </w:t>
    </w:r>
  </w:p>
  <w:p w14:paraId="1462F7B0" w14:textId="186F1D7C" w:rsidR="00577528" w:rsidRPr="00040D1E" w:rsidRDefault="0084527C" w:rsidP="00D9163B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  <w:r w:rsidRPr="00040D1E">
      <w:rPr>
        <w:rFonts w:asciiTheme="majorBidi" w:hAnsiTheme="majorBidi" w:cstheme="majorBidi"/>
        <w:b/>
        <w:bCs/>
        <w:sz w:val="32"/>
        <w:szCs w:val="32"/>
      </w:rPr>
      <w:t xml:space="preserve">          (</w:t>
    </w:r>
    <w:r w:rsidR="00D9163B" w:rsidRPr="00040D1E">
      <w:rPr>
        <w:rFonts w:asciiTheme="majorBidi" w:hAnsiTheme="majorBidi" w:cstheme="majorBidi"/>
        <w:b/>
        <w:bCs/>
        <w:sz w:val="32"/>
        <w:szCs w:val="32"/>
      </w:rPr>
      <w:t>C</w:t>
    </w:r>
    <w:r w:rsidRPr="00040D1E">
      <w:rPr>
        <w:rFonts w:asciiTheme="majorBidi" w:hAnsiTheme="majorBidi" w:cstheme="majorBidi"/>
        <w:b/>
        <w:bCs/>
        <w:sz w:val="32"/>
        <w:szCs w:val="32"/>
      </w:rPr>
      <w:t xml:space="preserve">hallenges and </w:t>
    </w:r>
    <w:r w:rsidR="00D9163B" w:rsidRPr="00040D1E">
      <w:rPr>
        <w:rFonts w:asciiTheme="majorBidi" w:hAnsiTheme="majorBidi" w:cstheme="majorBidi"/>
        <w:b/>
        <w:bCs/>
        <w:sz w:val="32"/>
        <w:szCs w:val="32"/>
      </w:rPr>
      <w:t>A</w:t>
    </w:r>
    <w:r w:rsidRPr="00040D1E">
      <w:rPr>
        <w:rFonts w:asciiTheme="majorBidi" w:hAnsiTheme="majorBidi" w:cstheme="majorBidi"/>
        <w:b/>
        <w:bCs/>
        <w:sz w:val="32"/>
        <w:szCs w:val="32"/>
      </w:rPr>
      <w:t>pplications)</w:t>
    </w:r>
  </w:p>
  <w:p w14:paraId="151690A2" w14:textId="5A629E62" w:rsidR="00A82C80" w:rsidRPr="00040D1E" w:rsidRDefault="00577528" w:rsidP="00577528">
    <w:pPr>
      <w:pStyle w:val="Header"/>
      <w:jc w:val="center"/>
      <w:rPr>
        <w:rFonts w:asciiTheme="majorBidi" w:hAnsiTheme="majorBidi" w:cstheme="majorBidi"/>
        <w:b/>
        <w:bCs/>
        <w:sz w:val="32"/>
        <w:szCs w:val="32"/>
        <w:rtl/>
      </w:rPr>
    </w:pPr>
    <w:r w:rsidRPr="00040D1E">
      <w:rPr>
        <w:rFonts w:asciiTheme="majorBidi" w:hAnsiTheme="majorBidi" w:cstheme="majorBidi"/>
        <w:b/>
        <w:bCs/>
        <w:sz w:val="40"/>
        <w:szCs w:val="40"/>
      </w:rPr>
      <w:t xml:space="preserve">               </w:t>
    </w:r>
  </w:p>
  <w:p w14:paraId="24FDD4D9" w14:textId="2A409FBB" w:rsidR="00807C4B" w:rsidRPr="009B408C" w:rsidRDefault="00807C4B" w:rsidP="005A7118">
    <w:pPr>
      <w:pStyle w:val="Header"/>
      <w:tabs>
        <w:tab w:val="clear" w:pos="9360"/>
        <w:tab w:val="left" w:pos="8249"/>
      </w:tabs>
      <w:ind w:left="-709"/>
      <w:rPr>
        <w:rFonts w:asciiTheme="majorBidi" w:hAnsiTheme="majorBidi" w:cstheme="majorBidi"/>
        <w:b/>
        <w:bCs/>
        <w:color w:val="1F497D" w:themeColor="text2"/>
        <w:sz w:val="24"/>
        <w:szCs w:val="24"/>
        <w:rtl/>
      </w:rPr>
    </w:pPr>
    <w:r w:rsidRPr="00040D1E">
      <w:rPr>
        <w:sz w:val="20"/>
        <w:szCs w:val="20"/>
      </w:rPr>
      <w:tab/>
    </w:r>
    <w:r w:rsidR="00A5558E">
      <w:rPr>
        <w:rFonts w:asciiTheme="majorBidi" w:hAnsiTheme="majorBidi" w:cstheme="majorBidi"/>
        <w:b/>
        <w:bCs/>
        <w:color w:val="1F497D" w:themeColor="text2"/>
        <w:sz w:val="24"/>
        <w:szCs w:val="24"/>
      </w:rPr>
      <w:t>7</w:t>
    </w:r>
    <w:r w:rsidR="00577528"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>,</w:t>
    </w:r>
    <w:r w:rsidR="00D9163B"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 xml:space="preserve"> </w:t>
    </w:r>
    <w:r w:rsidR="00A5558E">
      <w:rPr>
        <w:rFonts w:asciiTheme="majorBidi" w:hAnsiTheme="majorBidi" w:cstheme="majorBidi"/>
        <w:b/>
        <w:bCs/>
        <w:color w:val="1F497D" w:themeColor="text2"/>
        <w:sz w:val="24"/>
        <w:szCs w:val="24"/>
      </w:rPr>
      <w:t>8</w:t>
    </w:r>
    <w:r w:rsidR="00577528"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 xml:space="preserve"> </w:t>
    </w:r>
    <w:r w:rsidR="00A5558E">
      <w:rPr>
        <w:rFonts w:asciiTheme="majorBidi" w:hAnsiTheme="majorBidi" w:cstheme="majorBidi"/>
        <w:b/>
        <w:bCs/>
        <w:color w:val="1F497D" w:themeColor="text2"/>
        <w:sz w:val="24"/>
        <w:szCs w:val="24"/>
      </w:rPr>
      <w:t>June</w:t>
    </w:r>
    <w:r w:rsidR="005A7118"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 xml:space="preserve"> 2023</w:t>
    </w:r>
    <w:r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 xml:space="preserve">, </w:t>
    </w:r>
    <w:r w:rsidR="005A7118"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 xml:space="preserve">South Tehran Branch, </w:t>
    </w:r>
    <w:r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>Islamic Azad University</w:t>
    </w:r>
    <w:r w:rsidR="005A7118"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>;</w:t>
    </w:r>
    <w:r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 xml:space="preserve"> Tehran, Iran</w:t>
    </w:r>
    <w:r w:rsidR="005A7118" w:rsidRPr="00040D1E">
      <w:rPr>
        <w:rFonts w:asciiTheme="majorBidi" w:hAnsiTheme="majorBidi" w:cstheme="majorBidi"/>
        <w:b/>
        <w:bCs/>
        <w:color w:val="1F497D" w:themeColor="text2"/>
        <w:sz w:val="24"/>
        <w:szCs w:val="24"/>
      </w:rPr>
      <w:t>.</w:t>
    </w:r>
  </w:p>
  <w:p w14:paraId="4F9E0CA5" w14:textId="201C511B" w:rsidR="00A82C80" w:rsidRDefault="00A82C80" w:rsidP="00040D1E">
    <w:pPr>
      <w:pStyle w:val="Header"/>
      <w:pBdr>
        <w:bottom w:val="single" w:sz="4" w:space="1" w:color="auto"/>
      </w:pBdr>
      <w:shd w:val="clear" w:color="auto" w:fill="FFC000"/>
      <w:tabs>
        <w:tab w:val="left" w:pos="4117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976C" w14:textId="77777777" w:rsidR="00A5558E" w:rsidRDefault="00A55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D93"/>
    <w:multiLevelType w:val="hybridMultilevel"/>
    <w:tmpl w:val="EA705DA6"/>
    <w:lvl w:ilvl="0" w:tplc="040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4E20AD8"/>
    <w:multiLevelType w:val="hybridMultilevel"/>
    <w:tmpl w:val="12826A7A"/>
    <w:lvl w:ilvl="0" w:tplc="1194E212">
      <w:start w:val="1"/>
      <w:numFmt w:val="bullet"/>
      <w:lvlText w:val=""/>
      <w:lvlJc w:val="left"/>
      <w:pPr>
        <w:ind w:left="72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71DD"/>
    <w:multiLevelType w:val="hybridMultilevel"/>
    <w:tmpl w:val="FFD2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346"/>
    <w:multiLevelType w:val="hybridMultilevel"/>
    <w:tmpl w:val="C890B49E"/>
    <w:lvl w:ilvl="0" w:tplc="DC52C38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0750599"/>
    <w:multiLevelType w:val="hybridMultilevel"/>
    <w:tmpl w:val="B7C82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F5C6C"/>
    <w:multiLevelType w:val="hybridMultilevel"/>
    <w:tmpl w:val="E0165984"/>
    <w:lvl w:ilvl="0" w:tplc="1194E212">
      <w:start w:val="1"/>
      <w:numFmt w:val="bullet"/>
      <w:lvlText w:val=""/>
      <w:lvlJc w:val="left"/>
      <w:pPr>
        <w:ind w:left="108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8217E"/>
    <w:multiLevelType w:val="multilevel"/>
    <w:tmpl w:val="2438217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decimal"/>
      <w:pStyle w:val="CETHeading1"/>
      <w:suff w:val="space"/>
      <w:lvlText w:val="%2."/>
      <w:lvlJc w:val="left"/>
      <w:pPr>
        <w:ind w:left="2880" w:firstLine="0"/>
      </w:p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7" w15:restartNumberingAfterBreak="0">
    <w:nsid w:val="2752390B"/>
    <w:multiLevelType w:val="hybridMultilevel"/>
    <w:tmpl w:val="36166EB4"/>
    <w:lvl w:ilvl="0" w:tplc="1194E212">
      <w:start w:val="1"/>
      <w:numFmt w:val="bullet"/>
      <w:lvlText w:val=""/>
      <w:lvlJc w:val="left"/>
      <w:pPr>
        <w:ind w:left="72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B38"/>
    <w:multiLevelType w:val="hybridMultilevel"/>
    <w:tmpl w:val="D05E36DC"/>
    <w:lvl w:ilvl="0" w:tplc="1194E212">
      <w:start w:val="1"/>
      <w:numFmt w:val="bullet"/>
      <w:lvlText w:val=""/>
      <w:lvlJc w:val="left"/>
      <w:pPr>
        <w:ind w:left="72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0B74"/>
    <w:multiLevelType w:val="hybridMultilevel"/>
    <w:tmpl w:val="25F6C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5669"/>
    <w:multiLevelType w:val="multilevel"/>
    <w:tmpl w:val="3D215669"/>
    <w:lvl w:ilvl="0">
      <w:start w:val="1"/>
      <w:numFmt w:val="decimal"/>
      <w:lvlText w:val="(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E1F2B"/>
    <w:multiLevelType w:val="hybridMultilevel"/>
    <w:tmpl w:val="DC1A5D12"/>
    <w:lvl w:ilvl="0" w:tplc="1194E212">
      <w:start w:val="1"/>
      <w:numFmt w:val="bullet"/>
      <w:lvlText w:val=""/>
      <w:lvlJc w:val="left"/>
      <w:pPr>
        <w:ind w:left="72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8764F"/>
    <w:multiLevelType w:val="hybridMultilevel"/>
    <w:tmpl w:val="FED6F788"/>
    <w:lvl w:ilvl="0" w:tplc="040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56DBA9E8"/>
    <w:multiLevelType w:val="multilevel"/>
    <w:tmpl w:val="7AD270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63946CCB"/>
    <w:multiLevelType w:val="hybridMultilevel"/>
    <w:tmpl w:val="85DE04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355E0"/>
    <w:multiLevelType w:val="hybridMultilevel"/>
    <w:tmpl w:val="681A4BFA"/>
    <w:lvl w:ilvl="0" w:tplc="1194E212">
      <w:start w:val="1"/>
      <w:numFmt w:val="bullet"/>
      <w:lvlText w:val=""/>
      <w:lvlJc w:val="left"/>
      <w:pPr>
        <w:ind w:left="108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B274A1"/>
    <w:multiLevelType w:val="multilevel"/>
    <w:tmpl w:val="32A65F9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1800"/>
      </w:pPr>
      <w:rPr>
        <w:rFonts w:hint="default"/>
      </w:rPr>
    </w:lvl>
  </w:abstractNum>
  <w:num w:numId="1" w16cid:durableId="2062287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79486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317921">
    <w:abstractNumId w:val="0"/>
  </w:num>
  <w:num w:numId="4" w16cid:durableId="919875889">
    <w:abstractNumId w:val="12"/>
  </w:num>
  <w:num w:numId="5" w16cid:durableId="342901000">
    <w:abstractNumId w:val="10"/>
  </w:num>
  <w:num w:numId="6" w16cid:durableId="1295599100">
    <w:abstractNumId w:val="14"/>
  </w:num>
  <w:num w:numId="7" w16cid:durableId="1499537249">
    <w:abstractNumId w:val="8"/>
  </w:num>
  <w:num w:numId="8" w16cid:durableId="747116467">
    <w:abstractNumId w:val="1"/>
  </w:num>
  <w:num w:numId="9" w16cid:durableId="208301102">
    <w:abstractNumId w:val="11"/>
  </w:num>
  <w:num w:numId="10" w16cid:durableId="1563297842">
    <w:abstractNumId w:val="15"/>
  </w:num>
  <w:num w:numId="11" w16cid:durableId="1414156673">
    <w:abstractNumId w:val="5"/>
  </w:num>
  <w:num w:numId="12" w16cid:durableId="254170367">
    <w:abstractNumId w:val="7"/>
  </w:num>
  <w:num w:numId="13" w16cid:durableId="161971214">
    <w:abstractNumId w:val="9"/>
  </w:num>
  <w:num w:numId="14" w16cid:durableId="1760448196">
    <w:abstractNumId w:val="16"/>
  </w:num>
  <w:num w:numId="15" w16cid:durableId="571963845">
    <w:abstractNumId w:val="4"/>
  </w:num>
  <w:num w:numId="16" w16cid:durableId="1521973343">
    <w:abstractNumId w:val="2"/>
  </w:num>
  <w:num w:numId="17" w16cid:durableId="137685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7F"/>
    <w:rsid w:val="000261EA"/>
    <w:rsid w:val="00040D1E"/>
    <w:rsid w:val="000736F4"/>
    <w:rsid w:val="0007497F"/>
    <w:rsid w:val="000A0D6F"/>
    <w:rsid w:val="00111658"/>
    <w:rsid w:val="00111A35"/>
    <w:rsid w:val="00132399"/>
    <w:rsid w:val="00134E6F"/>
    <w:rsid w:val="001717BF"/>
    <w:rsid w:val="0023015A"/>
    <w:rsid w:val="00235220"/>
    <w:rsid w:val="00241AB3"/>
    <w:rsid w:val="00250554"/>
    <w:rsid w:val="00286A8E"/>
    <w:rsid w:val="00292BD4"/>
    <w:rsid w:val="002E4AC9"/>
    <w:rsid w:val="0030610A"/>
    <w:rsid w:val="0034683B"/>
    <w:rsid w:val="00357C96"/>
    <w:rsid w:val="00377ED0"/>
    <w:rsid w:val="0038144F"/>
    <w:rsid w:val="00386950"/>
    <w:rsid w:val="003A53C0"/>
    <w:rsid w:val="003C1002"/>
    <w:rsid w:val="003E0714"/>
    <w:rsid w:val="003F110B"/>
    <w:rsid w:val="003F579A"/>
    <w:rsid w:val="004A3A74"/>
    <w:rsid w:val="005016A3"/>
    <w:rsid w:val="00577528"/>
    <w:rsid w:val="005803FF"/>
    <w:rsid w:val="0059496D"/>
    <w:rsid w:val="005A0EBB"/>
    <w:rsid w:val="005A4D43"/>
    <w:rsid w:val="005A5961"/>
    <w:rsid w:val="005A7118"/>
    <w:rsid w:val="005D3716"/>
    <w:rsid w:val="005D47F1"/>
    <w:rsid w:val="0065546E"/>
    <w:rsid w:val="006D6F1C"/>
    <w:rsid w:val="0071053D"/>
    <w:rsid w:val="007105D1"/>
    <w:rsid w:val="00761D89"/>
    <w:rsid w:val="0077755A"/>
    <w:rsid w:val="007C4B99"/>
    <w:rsid w:val="007D4C08"/>
    <w:rsid w:val="007F4A10"/>
    <w:rsid w:val="00807C4B"/>
    <w:rsid w:val="00810194"/>
    <w:rsid w:val="00835E9A"/>
    <w:rsid w:val="0084527C"/>
    <w:rsid w:val="008515E8"/>
    <w:rsid w:val="00855052"/>
    <w:rsid w:val="008A0BC1"/>
    <w:rsid w:val="008E38EB"/>
    <w:rsid w:val="00914063"/>
    <w:rsid w:val="00956480"/>
    <w:rsid w:val="009A5D7D"/>
    <w:rsid w:val="009B1297"/>
    <w:rsid w:val="009B408C"/>
    <w:rsid w:val="009D6D40"/>
    <w:rsid w:val="00A17E71"/>
    <w:rsid w:val="00A202B7"/>
    <w:rsid w:val="00A5558E"/>
    <w:rsid w:val="00A82C80"/>
    <w:rsid w:val="00A86750"/>
    <w:rsid w:val="00A91D61"/>
    <w:rsid w:val="00AA033D"/>
    <w:rsid w:val="00AF2B0F"/>
    <w:rsid w:val="00B02492"/>
    <w:rsid w:val="00B068F4"/>
    <w:rsid w:val="00B07B0F"/>
    <w:rsid w:val="00B2607F"/>
    <w:rsid w:val="00B37F9C"/>
    <w:rsid w:val="00B43447"/>
    <w:rsid w:val="00B5034C"/>
    <w:rsid w:val="00B738A4"/>
    <w:rsid w:val="00B93EB8"/>
    <w:rsid w:val="00BB7614"/>
    <w:rsid w:val="00BE7E92"/>
    <w:rsid w:val="00BF070A"/>
    <w:rsid w:val="00BF109F"/>
    <w:rsid w:val="00BF298F"/>
    <w:rsid w:val="00C1088E"/>
    <w:rsid w:val="00C53492"/>
    <w:rsid w:val="00C535FA"/>
    <w:rsid w:val="00C77524"/>
    <w:rsid w:val="00CD0E18"/>
    <w:rsid w:val="00D042C5"/>
    <w:rsid w:val="00D24391"/>
    <w:rsid w:val="00D32E61"/>
    <w:rsid w:val="00D43724"/>
    <w:rsid w:val="00D84A02"/>
    <w:rsid w:val="00D9163B"/>
    <w:rsid w:val="00DE52A3"/>
    <w:rsid w:val="00E01E4B"/>
    <w:rsid w:val="00E17460"/>
    <w:rsid w:val="00EA5334"/>
    <w:rsid w:val="00EF047C"/>
    <w:rsid w:val="00EF7544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D56EE"/>
  <w15:docId w15:val="{A9C160B1-A812-498A-B1D5-CC7528CA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52"/>
  </w:style>
  <w:style w:type="paragraph" w:styleId="Heading2">
    <w:name w:val="heading 2"/>
    <w:basedOn w:val="Normal"/>
    <w:next w:val="Normal"/>
    <w:link w:val="Heading2Char"/>
    <w:unhideWhenUsed/>
    <w:qFormat/>
    <w:rsid w:val="00B43447"/>
    <w:pPr>
      <w:keepNext/>
      <w:spacing w:before="240" w:after="240" w:line="240" w:lineRule="auto"/>
      <w:jc w:val="both"/>
      <w:outlineLvl w:val="1"/>
    </w:pPr>
    <w:rPr>
      <w:rFonts w:ascii="Times" w:eastAsia="Times New Roman" w:hAnsi="Times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497F"/>
    <w:rPr>
      <w:b/>
      <w:bCs/>
    </w:rPr>
  </w:style>
  <w:style w:type="character" w:styleId="Emphasis">
    <w:name w:val="Emphasis"/>
    <w:basedOn w:val="DefaultParagraphFont"/>
    <w:uiPriority w:val="20"/>
    <w:qFormat/>
    <w:rsid w:val="000749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497F"/>
    <w:rPr>
      <w:color w:val="0000FF"/>
      <w:u w:val="single"/>
    </w:rPr>
  </w:style>
  <w:style w:type="character" w:customStyle="1" w:styleId="PaperTitle">
    <w:name w:val="Paper Title"/>
    <w:rsid w:val="0030610A"/>
    <w:rPr>
      <w:rFonts w:ascii="Times New Roman" w:hAnsi="Times New Roman"/>
      <w:b/>
      <w:sz w:val="32"/>
    </w:rPr>
  </w:style>
  <w:style w:type="character" w:customStyle="1" w:styleId="Authorsname">
    <w:name w:val="Authors name"/>
    <w:rsid w:val="0030610A"/>
    <w:rPr>
      <w:rFonts w:ascii="Times New Roman" w:hAnsi="Times New Roman"/>
      <w:sz w:val="20"/>
    </w:rPr>
  </w:style>
  <w:style w:type="character" w:customStyle="1" w:styleId="Abstract">
    <w:name w:val="Abstract"/>
    <w:rsid w:val="003C1002"/>
    <w:rPr>
      <w:rFonts w:ascii="Times New Roman" w:hAnsi="Times New Roman"/>
      <w:i/>
      <w:sz w:val="20"/>
    </w:rPr>
  </w:style>
  <w:style w:type="paragraph" w:customStyle="1" w:styleId="CETBodytext">
    <w:name w:val="CET Body text"/>
    <w:link w:val="CETBodytextCarattere"/>
    <w:qFormat/>
    <w:rsid w:val="003C1002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ETheadingx">
    <w:name w:val="CET headingx"/>
    <w:next w:val="CETBodytext"/>
    <w:rsid w:val="003C1002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CETHeading1">
    <w:name w:val="CET Heading1"/>
    <w:next w:val="CETBodytext"/>
    <w:rsid w:val="003C1002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ETBodytextCarattere">
    <w:name w:val="CET Body text Carattere"/>
    <w:link w:val="CETBodytext"/>
    <w:locked/>
    <w:rsid w:val="003C1002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D042C5"/>
    <w:pPr>
      <w:ind w:left="720"/>
      <w:contextualSpacing/>
    </w:pPr>
  </w:style>
  <w:style w:type="paragraph" w:customStyle="1" w:styleId="Text">
    <w:name w:val="Text"/>
    <w:basedOn w:val="Normal"/>
    <w:rsid w:val="00D042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val="sl-SI" w:eastAsia="sl-SI"/>
    </w:rPr>
  </w:style>
  <w:style w:type="character" w:customStyle="1" w:styleId="Subtitle2">
    <w:name w:val="Subtitle 2"/>
    <w:rsid w:val="00D042C5"/>
    <w:rPr>
      <w:rFonts w:ascii="Times New Roman" w:hAnsi="Times New Roman"/>
      <w:i/>
      <w:sz w:val="20"/>
    </w:rPr>
  </w:style>
  <w:style w:type="character" w:customStyle="1" w:styleId="Heading2Char">
    <w:name w:val="Heading 2 Char"/>
    <w:basedOn w:val="DefaultParagraphFont"/>
    <w:link w:val="Heading2"/>
    <w:rsid w:val="00B43447"/>
    <w:rPr>
      <w:rFonts w:ascii="Times" w:eastAsia="Times New Roman" w:hAnsi="Times" w:cs="Times New Roman"/>
      <w:b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A8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80"/>
  </w:style>
  <w:style w:type="paragraph" w:styleId="Footer">
    <w:name w:val="footer"/>
    <w:basedOn w:val="Normal"/>
    <w:link w:val="FooterChar"/>
    <w:uiPriority w:val="99"/>
    <w:unhideWhenUsed/>
    <w:rsid w:val="00A8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A91BA9F-5A1A-4B35-804A-3286FFB2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bita</cp:lastModifiedBy>
  <cp:revision>12</cp:revision>
  <cp:lastPrinted>2023-03-01T09:47:00Z</cp:lastPrinted>
  <dcterms:created xsi:type="dcterms:W3CDTF">2023-03-01T08:42:00Z</dcterms:created>
  <dcterms:modified xsi:type="dcterms:W3CDTF">2023-05-11T08:57:00Z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b72107b3fe4616c8f416443d6fd514502bc3245dadacff7695b40ba83bbbec22</vt:lpwstr>
  </property>
</Properties>
</file>